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B0F2" w14:textId="04300106" w:rsidR="00360FF9" w:rsidRDefault="00132050" w:rsidP="00360FF9">
      <w:pPr>
        <w:jc w:val="center"/>
        <w:rPr>
          <w:b/>
          <w:bCs/>
          <w:sz w:val="28"/>
          <w:szCs w:val="28"/>
        </w:rPr>
      </w:pPr>
      <w:r w:rsidRPr="004A6B47">
        <w:rPr>
          <w:b/>
          <w:bCs/>
          <w:sz w:val="28"/>
          <w:szCs w:val="28"/>
        </w:rPr>
        <w:t>Temp</w:t>
      </w:r>
      <w:r w:rsidR="00360FF9" w:rsidRPr="004A6B47">
        <w:rPr>
          <w:b/>
          <w:bCs/>
          <w:sz w:val="28"/>
          <w:szCs w:val="28"/>
        </w:rPr>
        <w:t>s</w:t>
      </w:r>
      <w:r w:rsidRPr="004A6B47">
        <w:rPr>
          <w:b/>
          <w:bCs/>
          <w:sz w:val="28"/>
          <w:szCs w:val="28"/>
        </w:rPr>
        <w:t xml:space="preserve"> </w:t>
      </w:r>
      <w:r w:rsidR="00360FF9" w:rsidRPr="004A6B47">
        <w:rPr>
          <w:b/>
          <w:bCs/>
          <w:sz w:val="28"/>
          <w:szCs w:val="28"/>
        </w:rPr>
        <w:t>f</w:t>
      </w:r>
      <w:r w:rsidRPr="004A6B47">
        <w:rPr>
          <w:b/>
          <w:bCs/>
          <w:sz w:val="28"/>
          <w:szCs w:val="28"/>
        </w:rPr>
        <w:t>ort pour les Parents en Pays Bigouden</w:t>
      </w:r>
      <w:r w:rsidR="0021332F">
        <w:rPr>
          <w:b/>
          <w:bCs/>
          <w:sz w:val="28"/>
          <w:szCs w:val="28"/>
        </w:rPr>
        <w:t xml:space="preserve"> </w:t>
      </w:r>
    </w:p>
    <w:p w14:paraId="6C2F08BA" w14:textId="10B36DB7" w:rsidR="0021332F" w:rsidRDefault="0021332F" w:rsidP="00360F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Mars-Avril 2025</w:t>
      </w:r>
    </w:p>
    <w:p w14:paraId="3DA27E0D" w14:textId="77777777" w:rsidR="00C240C4" w:rsidRDefault="00C240C4" w:rsidP="00360FF9">
      <w:pPr>
        <w:jc w:val="center"/>
        <w:rPr>
          <w:b/>
          <w:bCs/>
          <w:sz w:val="28"/>
          <w:szCs w:val="28"/>
        </w:rPr>
      </w:pPr>
    </w:p>
    <w:p w14:paraId="078D4F07" w14:textId="73EE2897" w:rsidR="003030E2" w:rsidRDefault="003030E2" w:rsidP="003030E2">
      <w:pPr>
        <w:jc w:val="both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Pour écouter, soutenir et accompagner les parents du Pays Bigouden, la CPTS du Pays Bigouden (association de professionnels de santé), la Maison pour Tous de Pont-l’Abbé, la Mission locale du Pays de Cornouaille et la Structure Info Jeunes (SIJ) du Pays Bigouden s’associent pour proposer plusieurs actions sur Mars – Avril 2025.</w:t>
      </w:r>
    </w:p>
    <w:p w14:paraId="3600C132" w14:textId="6DF4F8D7" w:rsidR="00786061" w:rsidRDefault="00360FF9" w:rsidP="00786061">
      <w:pPr>
        <w:pStyle w:val="Paragraphedeliste"/>
        <w:ind w:left="426"/>
        <w:rPr>
          <w:rStyle w:val="lev"/>
        </w:rPr>
      </w:pPr>
      <w:r w:rsidRPr="00E66248">
        <w:rPr>
          <w:rStyle w:val="lev"/>
        </w:rPr>
        <w:t xml:space="preserve">Un Ciné-Débat </w:t>
      </w:r>
      <w:r w:rsidR="003030E2">
        <w:rPr>
          <w:rStyle w:val="lev"/>
        </w:rPr>
        <w:t>pour les parents et enfants à partir de 11 ans</w:t>
      </w:r>
    </w:p>
    <w:p w14:paraId="059AC461" w14:textId="33BD4FAC" w:rsidR="00403DCA" w:rsidRDefault="00360FF9" w:rsidP="0090499A">
      <w:pPr>
        <w:pStyle w:val="Paragraphedeliste"/>
        <w:ind w:left="709"/>
        <w:rPr>
          <w:rStyle w:val="lev"/>
          <w:b w:val="0"/>
        </w:rPr>
      </w:pPr>
      <w:r w:rsidRPr="00786061">
        <w:rPr>
          <w:rStyle w:val="lev"/>
          <w:b w:val="0"/>
        </w:rPr>
        <w:t xml:space="preserve">le </w:t>
      </w:r>
      <w:r w:rsidR="003030E2">
        <w:rPr>
          <w:rStyle w:val="lev"/>
          <w:b w:val="0"/>
        </w:rPr>
        <w:t>jeudi 6 mars</w:t>
      </w:r>
      <w:r w:rsidR="00403DCA">
        <w:rPr>
          <w:rStyle w:val="lev"/>
          <w:b w:val="0"/>
        </w:rPr>
        <w:t xml:space="preserve"> de 20h à 22h</w:t>
      </w:r>
    </w:p>
    <w:p w14:paraId="591B68C4" w14:textId="00A6458A" w:rsidR="00786061" w:rsidRPr="00786061" w:rsidRDefault="00786061" w:rsidP="0090499A">
      <w:pPr>
        <w:pStyle w:val="Paragraphedeliste"/>
        <w:ind w:left="709"/>
        <w:rPr>
          <w:rStyle w:val="lev"/>
          <w:b w:val="0"/>
        </w:rPr>
      </w:pPr>
      <w:r w:rsidRPr="00786061">
        <w:rPr>
          <w:rStyle w:val="lev"/>
          <w:b w:val="0"/>
        </w:rPr>
        <w:t xml:space="preserve">au </w:t>
      </w:r>
      <w:proofErr w:type="spellStart"/>
      <w:r w:rsidR="000E24FC">
        <w:rPr>
          <w:rStyle w:val="lev"/>
          <w:b w:val="0"/>
        </w:rPr>
        <w:t>Cinéville</w:t>
      </w:r>
      <w:proofErr w:type="spellEnd"/>
      <w:r w:rsidR="00360FF9" w:rsidRPr="00786061">
        <w:rPr>
          <w:rStyle w:val="lev"/>
          <w:b w:val="0"/>
        </w:rPr>
        <w:t xml:space="preserve"> </w:t>
      </w:r>
    </w:p>
    <w:p w14:paraId="05236B94" w14:textId="05C680A0" w:rsidR="00360FF9" w:rsidRPr="00786061" w:rsidRDefault="00280BF5" w:rsidP="0090499A">
      <w:pPr>
        <w:pStyle w:val="Paragraphedeliste"/>
        <w:ind w:left="709"/>
        <w:rPr>
          <w:rStyle w:val="lev"/>
          <w:b w:val="0"/>
        </w:rPr>
      </w:pPr>
      <w:r w:rsidRPr="00786061">
        <w:rPr>
          <w:rStyle w:val="lev"/>
          <w:b w:val="0"/>
        </w:rPr>
        <w:t>P</w:t>
      </w:r>
      <w:r w:rsidR="000E24FC">
        <w:rPr>
          <w:rStyle w:val="lev"/>
          <w:b w:val="0"/>
        </w:rPr>
        <w:t>ONT-L’ABBE</w:t>
      </w:r>
      <w:r w:rsidR="00786061" w:rsidRPr="00786061">
        <w:rPr>
          <w:rStyle w:val="lev"/>
          <w:b w:val="0"/>
        </w:rPr>
        <w:t xml:space="preserve"> </w:t>
      </w:r>
      <w:r w:rsidR="00786061" w:rsidRPr="00786061">
        <w:rPr>
          <w:rStyle w:val="lev"/>
          <w:b w:val="0"/>
        </w:rPr>
        <w:br/>
      </w:r>
    </w:p>
    <w:p w14:paraId="6B0873DC" w14:textId="0DDFB380" w:rsidR="00786061" w:rsidRDefault="00360FF9" w:rsidP="00786061">
      <w:pPr>
        <w:pStyle w:val="Paragraphedeliste"/>
        <w:ind w:left="426"/>
        <w:rPr>
          <w:b/>
          <w:bCs/>
        </w:rPr>
      </w:pPr>
      <w:r w:rsidRPr="00360FF9">
        <w:rPr>
          <w:b/>
          <w:bCs/>
        </w:rPr>
        <w:t xml:space="preserve">Un </w:t>
      </w:r>
      <w:r w:rsidR="006F70A8">
        <w:rPr>
          <w:b/>
          <w:bCs/>
        </w:rPr>
        <w:t>G</w:t>
      </w:r>
      <w:r w:rsidRPr="00360FF9">
        <w:rPr>
          <w:b/>
          <w:bCs/>
        </w:rPr>
        <w:t xml:space="preserve">roupe de parole </w:t>
      </w:r>
      <w:r>
        <w:rPr>
          <w:b/>
          <w:bCs/>
        </w:rPr>
        <w:t xml:space="preserve">pour les parents </w:t>
      </w:r>
      <w:r w:rsidR="003030E2">
        <w:rPr>
          <w:b/>
          <w:bCs/>
        </w:rPr>
        <w:t>d’adolescents</w:t>
      </w:r>
    </w:p>
    <w:p w14:paraId="3BBD3BE8" w14:textId="4CCBC09E" w:rsidR="00786061" w:rsidRDefault="00280BF5" w:rsidP="003030E2">
      <w:pPr>
        <w:pStyle w:val="Paragraphedeliste"/>
        <w:ind w:left="709"/>
        <w:rPr>
          <w:bCs/>
        </w:rPr>
      </w:pPr>
      <w:r w:rsidRPr="00786061">
        <w:rPr>
          <w:bCs/>
        </w:rPr>
        <w:t>le</w:t>
      </w:r>
      <w:r w:rsidR="00360FF9" w:rsidRPr="00786061">
        <w:rPr>
          <w:bCs/>
        </w:rPr>
        <w:t xml:space="preserve"> </w:t>
      </w:r>
      <w:r w:rsidR="00403DCA">
        <w:rPr>
          <w:bCs/>
        </w:rPr>
        <w:t>jeudi 13 mars à partir de 19h30</w:t>
      </w:r>
    </w:p>
    <w:p w14:paraId="5C276071" w14:textId="1A956A2D" w:rsidR="00403DCA" w:rsidRDefault="00403DCA" w:rsidP="003030E2">
      <w:pPr>
        <w:pStyle w:val="Paragraphedeliste"/>
        <w:ind w:left="709"/>
        <w:rPr>
          <w:bCs/>
        </w:rPr>
      </w:pPr>
      <w:r>
        <w:rPr>
          <w:bCs/>
        </w:rPr>
        <w:t>à la Structure Info Jeunes</w:t>
      </w:r>
    </w:p>
    <w:p w14:paraId="19412F91" w14:textId="68D976E2" w:rsidR="00403DCA" w:rsidRPr="00786061" w:rsidRDefault="00403DCA" w:rsidP="003030E2">
      <w:pPr>
        <w:pStyle w:val="Paragraphedeliste"/>
        <w:ind w:left="709"/>
        <w:rPr>
          <w:bCs/>
        </w:rPr>
      </w:pPr>
      <w:r w:rsidRPr="00786061">
        <w:rPr>
          <w:rStyle w:val="lev"/>
          <w:b w:val="0"/>
        </w:rPr>
        <w:t>P</w:t>
      </w:r>
      <w:r>
        <w:rPr>
          <w:rStyle w:val="lev"/>
          <w:b w:val="0"/>
        </w:rPr>
        <w:t>ONT-L’ABBE</w:t>
      </w:r>
    </w:p>
    <w:p w14:paraId="2D16D9E5" w14:textId="77777777" w:rsidR="00786061" w:rsidRDefault="00786061" w:rsidP="00786061">
      <w:pPr>
        <w:pStyle w:val="Paragraphedeliste"/>
        <w:ind w:left="426"/>
        <w:rPr>
          <w:b/>
          <w:bCs/>
        </w:rPr>
      </w:pPr>
    </w:p>
    <w:p w14:paraId="5F57D4CE" w14:textId="6ADBD387" w:rsidR="00786061" w:rsidRDefault="00360FF9" w:rsidP="00786061">
      <w:pPr>
        <w:pStyle w:val="Paragraphedeliste"/>
        <w:ind w:left="426"/>
        <w:rPr>
          <w:b/>
          <w:bCs/>
        </w:rPr>
      </w:pPr>
      <w:r w:rsidRPr="00786061">
        <w:rPr>
          <w:b/>
          <w:bCs/>
        </w:rPr>
        <w:t>Un Lieu d’Ecoute</w:t>
      </w:r>
      <w:r w:rsidR="003030E2">
        <w:rPr>
          <w:b/>
          <w:bCs/>
        </w:rPr>
        <w:t xml:space="preserve"> pour les p</w:t>
      </w:r>
      <w:r w:rsidRPr="00786061">
        <w:rPr>
          <w:b/>
          <w:bCs/>
        </w:rPr>
        <w:t xml:space="preserve">arents </w:t>
      </w:r>
      <w:r w:rsidR="003030E2">
        <w:rPr>
          <w:b/>
          <w:bCs/>
        </w:rPr>
        <w:t>d’enfants de tout âge</w:t>
      </w:r>
      <w:r w:rsidRPr="00786061">
        <w:rPr>
          <w:b/>
          <w:bCs/>
        </w:rPr>
        <w:t xml:space="preserve"> </w:t>
      </w:r>
    </w:p>
    <w:p w14:paraId="00694A6A" w14:textId="2E5568B8" w:rsidR="003030E2" w:rsidRPr="003030E2" w:rsidRDefault="003030E2" w:rsidP="003030E2">
      <w:pPr>
        <w:pStyle w:val="Paragraphedeliste"/>
        <w:ind w:left="709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3030E2">
        <w:rPr>
          <w:rStyle w:val="lev"/>
          <w:b w:val="0"/>
          <w:bCs w:val="0"/>
        </w:rPr>
        <w:t>e lundi 24 mars de 17h à 20h</w:t>
      </w:r>
    </w:p>
    <w:p w14:paraId="62588445" w14:textId="7F5053C5" w:rsidR="003030E2" w:rsidRPr="003030E2" w:rsidRDefault="003030E2" w:rsidP="003030E2">
      <w:pPr>
        <w:pStyle w:val="Paragraphedeliste"/>
        <w:ind w:left="709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3030E2">
        <w:rPr>
          <w:rStyle w:val="lev"/>
          <w:b w:val="0"/>
          <w:bCs w:val="0"/>
        </w:rPr>
        <w:t>e samedi 29 mars de 9h30 à 12h30</w:t>
      </w:r>
    </w:p>
    <w:p w14:paraId="78D73B02" w14:textId="78400411" w:rsidR="003030E2" w:rsidRPr="003030E2" w:rsidRDefault="003030E2" w:rsidP="003030E2">
      <w:pPr>
        <w:pStyle w:val="Paragraphedeliste"/>
        <w:ind w:left="709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3030E2">
        <w:rPr>
          <w:rStyle w:val="lev"/>
          <w:b w:val="0"/>
          <w:bCs w:val="0"/>
        </w:rPr>
        <w:t>e mardi 1er avril de 17h à 20h</w:t>
      </w:r>
    </w:p>
    <w:p w14:paraId="3FE2B7EF" w14:textId="77777777" w:rsidR="0021332F" w:rsidRDefault="00360FF9" w:rsidP="0090499A">
      <w:pPr>
        <w:pStyle w:val="Paragraphedeliste"/>
        <w:ind w:left="709"/>
      </w:pPr>
      <w:r w:rsidRPr="00786061">
        <w:rPr>
          <w:bCs/>
        </w:rPr>
        <w:t xml:space="preserve">à la </w:t>
      </w:r>
      <w:r w:rsidRPr="00786061">
        <w:t xml:space="preserve">Maison </w:t>
      </w:r>
      <w:r w:rsidR="003030E2">
        <w:t>du Bourg</w:t>
      </w:r>
    </w:p>
    <w:p w14:paraId="1667D810" w14:textId="0840FAD0" w:rsidR="00786061" w:rsidRDefault="003030E2" w:rsidP="0090499A">
      <w:pPr>
        <w:pStyle w:val="Paragraphedeliste"/>
        <w:ind w:left="709"/>
      </w:pPr>
      <w:r>
        <w:t>PLONEOUR-LANVERN</w:t>
      </w:r>
    </w:p>
    <w:p w14:paraId="55D8FC15" w14:textId="77777777" w:rsidR="0090499A" w:rsidRPr="00786061" w:rsidRDefault="0090499A" w:rsidP="00786061">
      <w:pPr>
        <w:pStyle w:val="Paragraphedeliste"/>
        <w:ind w:left="426"/>
        <w:rPr>
          <w:bCs/>
        </w:rPr>
      </w:pPr>
    </w:p>
    <w:p w14:paraId="18F86FF2" w14:textId="3945A7DA" w:rsidR="00E66248" w:rsidRPr="00280BF5" w:rsidRDefault="00E66248" w:rsidP="00132050">
      <w:pPr>
        <w:jc w:val="both"/>
        <w:rPr>
          <w:rStyle w:val="lev"/>
          <w:sz w:val="24"/>
          <w:szCs w:val="24"/>
        </w:rPr>
      </w:pPr>
      <w:r w:rsidRPr="00280BF5">
        <w:rPr>
          <w:rStyle w:val="lev"/>
          <w:sz w:val="24"/>
          <w:szCs w:val="24"/>
        </w:rPr>
        <w:t xml:space="preserve">Un Ciné-Débat le </w:t>
      </w:r>
      <w:r w:rsidR="003030E2">
        <w:rPr>
          <w:rStyle w:val="lev"/>
          <w:sz w:val="24"/>
          <w:szCs w:val="24"/>
        </w:rPr>
        <w:t>jeudi 6 mars à Pont-l’Abbé</w:t>
      </w:r>
      <w:r w:rsidR="00786061">
        <w:rPr>
          <w:rStyle w:val="lev"/>
          <w:sz w:val="24"/>
          <w:szCs w:val="24"/>
        </w:rPr>
        <w:t xml:space="preserve"> </w:t>
      </w:r>
    </w:p>
    <w:p w14:paraId="758E7CB7" w14:textId="778812B3" w:rsidR="00C240C4" w:rsidRDefault="00C240C4" w:rsidP="00C240C4">
      <w:pPr>
        <w:jc w:val="both"/>
      </w:pPr>
      <w:r w:rsidRPr="00C240C4">
        <w:t>Les six courts-métrages « </w:t>
      </w:r>
      <w:hyperlink r:id="rId5" w:history="1">
        <w:r w:rsidRPr="00403DCA">
          <w:rPr>
            <w:rStyle w:val="Lienhypertexte"/>
          </w:rPr>
          <w:t>Questions de famille </w:t>
        </w:r>
      </w:hyperlink>
      <w:r w:rsidRPr="00C240C4">
        <w:t xml:space="preserve">» proposent un parcours dans des familles de toutes sortes pour explorer avec humour et délicatesse les rebondissements de la vie en famille et les questions qui traversent les différentes générations : Que l’on soit parent, enfant ou grand-parent, que signifie « faire famille » ? </w:t>
      </w:r>
    </w:p>
    <w:p w14:paraId="213E61EA" w14:textId="21F0FF4F" w:rsidR="00C240C4" w:rsidRPr="00C240C4" w:rsidRDefault="00C240C4" w:rsidP="00C240C4">
      <w:pPr>
        <w:jc w:val="both"/>
      </w:pPr>
      <w:r w:rsidRPr="00C240C4">
        <w:t>Plus d’information </w:t>
      </w:r>
      <w:r>
        <w:t xml:space="preserve">sur </w:t>
      </w:r>
      <w:r w:rsidRPr="00C240C4">
        <w:t>https://www.filmcourt.fr/Questions-de-familles-166.html</w:t>
      </w:r>
    </w:p>
    <w:p w14:paraId="5F7C8A3A" w14:textId="489F3AFB" w:rsidR="00575DB3" w:rsidRDefault="00575DB3" w:rsidP="00132050">
      <w:pPr>
        <w:jc w:val="both"/>
      </w:pPr>
      <w:r>
        <w:t xml:space="preserve">La projection sera suivie d’un débat </w:t>
      </w:r>
      <w:r w:rsidR="00C240C4">
        <w:t xml:space="preserve">avec le public </w:t>
      </w:r>
      <w:r>
        <w:t>en présence de plusieurs acteurs de la</w:t>
      </w:r>
      <w:r w:rsidR="006869C1">
        <w:t xml:space="preserve"> Jeunesse et de la </w:t>
      </w:r>
      <w:r>
        <w:t xml:space="preserve">Parentalité. </w:t>
      </w:r>
    </w:p>
    <w:p w14:paraId="6A9C7C16" w14:textId="61399459" w:rsidR="00F12DC5" w:rsidRDefault="00280BF5" w:rsidP="00132050">
      <w:pPr>
        <w:jc w:val="both"/>
      </w:pPr>
      <w:r>
        <w:t>Organisé par la CPTS du Pays Bigouden</w:t>
      </w:r>
      <w:r w:rsidR="00786061">
        <w:t xml:space="preserve"> </w:t>
      </w:r>
      <w:r w:rsidR="00C240C4">
        <w:t>et la Maison pour Tous de Pont-l’Abbé</w:t>
      </w:r>
    </w:p>
    <w:p w14:paraId="41A352F9" w14:textId="79984858" w:rsidR="00F12DC5" w:rsidRPr="00F12DC5" w:rsidRDefault="00C240C4" w:rsidP="00F12DC5">
      <w:pPr>
        <w:jc w:val="both"/>
      </w:pPr>
      <w:r>
        <w:t xml:space="preserve">Gratuit sur Inscription au </w:t>
      </w:r>
      <w:r w:rsidRPr="00C240C4">
        <w:t>06 71 06 75 20</w:t>
      </w:r>
      <w:r w:rsidR="002079A3">
        <w:t xml:space="preserve"> ou par </w:t>
      </w:r>
      <w:r w:rsidR="002079A3" w:rsidRPr="002079A3">
        <w:t>mail : mpt.centresocial@gmail.com</w:t>
      </w:r>
    </w:p>
    <w:p w14:paraId="064E89A7" w14:textId="77777777" w:rsidR="00C240C4" w:rsidRDefault="00C240C4" w:rsidP="00132050">
      <w:pPr>
        <w:jc w:val="both"/>
        <w:rPr>
          <w:b/>
          <w:bCs/>
          <w:sz w:val="24"/>
          <w:szCs w:val="24"/>
        </w:rPr>
      </w:pPr>
    </w:p>
    <w:p w14:paraId="19B68D8A" w14:textId="13107BC9" w:rsidR="00575DB3" w:rsidRPr="00280BF5" w:rsidRDefault="00575DB3" w:rsidP="00132050">
      <w:pPr>
        <w:jc w:val="both"/>
        <w:rPr>
          <w:b/>
          <w:bCs/>
          <w:sz w:val="24"/>
          <w:szCs w:val="24"/>
        </w:rPr>
      </w:pPr>
      <w:r w:rsidRPr="00280BF5">
        <w:rPr>
          <w:b/>
          <w:bCs/>
          <w:sz w:val="24"/>
          <w:szCs w:val="24"/>
        </w:rPr>
        <w:t>Un groupe de parole</w:t>
      </w:r>
      <w:r w:rsidR="003C0A94">
        <w:rPr>
          <w:b/>
          <w:bCs/>
          <w:sz w:val="24"/>
          <w:szCs w:val="24"/>
        </w:rPr>
        <w:t xml:space="preserve"> pour les parents</w:t>
      </w:r>
      <w:r w:rsidRPr="00280BF5">
        <w:rPr>
          <w:b/>
          <w:bCs/>
          <w:sz w:val="24"/>
          <w:szCs w:val="24"/>
        </w:rPr>
        <w:t xml:space="preserve"> </w:t>
      </w:r>
      <w:r w:rsidR="00C240C4">
        <w:rPr>
          <w:b/>
          <w:bCs/>
          <w:sz w:val="24"/>
          <w:szCs w:val="24"/>
        </w:rPr>
        <w:t xml:space="preserve">d’adolescents le </w:t>
      </w:r>
      <w:r w:rsidR="00403DCA">
        <w:rPr>
          <w:b/>
          <w:bCs/>
          <w:sz w:val="24"/>
          <w:szCs w:val="24"/>
        </w:rPr>
        <w:t>jeudi 13 mars à Pont-l’Abbé</w:t>
      </w:r>
    </w:p>
    <w:p w14:paraId="6E4DAF46" w14:textId="3B8EBFD3" w:rsidR="00575DB3" w:rsidRDefault="00CB4850" w:rsidP="00132050">
      <w:pPr>
        <w:jc w:val="both"/>
      </w:pPr>
      <w:r>
        <w:t xml:space="preserve">Une soirée d’échanges </w:t>
      </w:r>
      <w:r w:rsidR="00B41148">
        <w:t xml:space="preserve">sera </w:t>
      </w:r>
      <w:r>
        <w:t>organisée</w:t>
      </w:r>
      <w:r w:rsidR="00132050">
        <w:t xml:space="preserve"> par </w:t>
      </w:r>
      <w:r w:rsidR="00360FF9">
        <w:t>la Mission Locale du Pays de Cornouaille</w:t>
      </w:r>
      <w:r w:rsidR="00C240C4">
        <w:t xml:space="preserve"> et</w:t>
      </w:r>
      <w:r w:rsidR="00132050">
        <w:t xml:space="preserve"> la </w:t>
      </w:r>
      <w:r w:rsidR="00403DCA">
        <w:t>SIJ à la Structure Info Jeunes à Pont-l’Abbé à partir de 19h30 le 13 mars</w:t>
      </w:r>
      <w:r>
        <w:t>. Cette soirée est à destination des parents qui vivent des situations complexes avec leurs adolescents et qui ont besoin de soutien. En présence du Point Accueil Ecoute Jeune</w:t>
      </w:r>
      <w:r w:rsidR="00132050">
        <w:t xml:space="preserve"> (PAEJ)</w:t>
      </w:r>
      <w:r>
        <w:t xml:space="preserve"> et de la Consultation Jeunes Consommateurs (CJC), cette soirée permettra aux </w:t>
      </w:r>
      <w:r w:rsidR="00132050">
        <w:t>participants</w:t>
      </w:r>
      <w:r>
        <w:t xml:space="preserve"> de pouvoir témoigner et poser des questions en toute confidentialité et confiance, entre parents mais aussi aux professionnels présents.</w:t>
      </w:r>
    </w:p>
    <w:p w14:paraId="1A43174F" w14:textId="0725FB76" w:rsidR="00280BF5" w:rsidRDefault="00280BF5" w:rsidP="00132050">
      <w:pPr>
        <w:jc w:val="both"/>
      </w:pPr>
      <w:r>
        <w:lastRenderedPageBreak/>
        <w:t xml:space="preserve">Organisé par </w:t>
      </w:r>
      <w:r w:rsidR="00C240C4">
        <w:t xml:space="preserve">la </w:t>
      </w:r>
      <w:r>
        <w:t xml:space="preserve">Mission locale du Pays de Cornouaille et la Structure info Jeunes du Pays Bigouden, en partenariat avec le PAEJ et la CJC – Entrée libre </w:t>
      </w:r>
      <w:r w:rsidR="000543D2">
        <w:t>– Grignotage offert.</w:t>
      </w:r>
    </w:p>
    <w:p w14:paraId="77B490BF" w14:textId="6D981C19" w:rsidR="00CB4850" w:rsidRPr="003C0A94" w:rsidRDefault="00CB4850" w:rsidP="00132050">
      <w:pPr>
        <w:jc w:val="both"/>
        <w:rPr>
          <w:b/>
          <w:bCs/>
          <w:sz w:val="24"/>
          <w:szCs w:val="24"/>
        </w:rPr>
      </w:pPr>
      <w:r w:rsidRPr="003C0A94">
        <w:rPr>
          <w:b/>
          <w:bCs/>
          <w:sz w:val="24"/>
          <w:szCs w:val="24"/>
        </w:rPr>
        <w:t xml:space="preserve">Un </w:t>
      </w:r>
      <w:r w:rsidR="001B020A" w:rsidRPr="003C0A94">
        <w:rPr>
          <w:b/>
          <w:bCs/>
          <w:sz w:val="24"/>
          <w:szCs w:val="24"/>
        </w:rPr>
        <w:t>L</w:t>
      </w:r>
      <w:r w:rsidRPr="003C0A94">
        <w:rPr>
          <w:b/>
          <w:bCs/>
          <w:sz w:val="24"/>
          <w:szCs w:val="24"/>
        </w:rPr>
        <w:t>ieu d’</w:t>
      </w:r>
      <w:r w:rsidR="001B020A" w:rsidRPr="003C0A94">
        <w:rPr>
          <w:b/>
          <w:bCs/>
          <w:sz w:val="24"/>
          <w:szCs w:val="24"/>
        </w:rPr>
        <w:t>E</w:t>
      </w:r>
      <w:r w:rsidRPr="003C0A94">
        <w:rPr>
          <w:b/>
          <w:bCs/>
          <w:sz w:val="24"/>
          <w:szCs w:val="24"/>
        </w:rPr>
        <w:t xml:space="preserve">coute </w:t>
      </w:r>
      <w:r w:rsidR="00C240C4">
        <w:rPr>
          <w:b/>
          <w:bCs/>
          <w:sz w:val="24"/>
          <w:szCs w:val="24"/>
        </w:rPr>
        <w:t>P</w:t>
      </w:r>
      <w:r w:rsidRPr="003C0A94">
        <w:rPr>
          <w:b/>
          <w:bCs/>
          <w:sz w:val="24"/>
          <w:szCs w:val="24"/>
        </w:rPr>
        <w:t xml:space="preserve">arents </w:t>
      </w:r>
      <w:r w:rsidR="00C240C4">
        <w:rPr>
          <w:b/>
          <w:bCs/>
          <w:sz w:val="24"/>
          <w:szCs w:val="24"/>
        </w:rPr>
        <w:t>du 24 mars au 1</w:t>
      </w:r>
      <w:r w:rsidR="00C240C4" w:rsidRPr="00C240C4">
        <w:rPr>
          <w:b/>
          <w:bCs/>
          <w:sz w:val="24"/>
          <w:szCs w:val="24"/>
          <w:vertAlign w:val="superscript"/>
        </w:rPr>
        <w:t>er</w:t>
      </w:r>
      <w:r w:rsidR="00C240C4">
        <w:rPr>
          <w:b/>
          <w:bCs/>
          <w:sz w:val="24"/>
          <w:szCs w:val="24"/>
        </w:rPr>
        <w:t xml:space="preserve"> avril</w:t>
      </w:r>
      <w:r w:rsidR="00A71361">
        <w:rPr>
          <w:b/>
          <w:bCs/>
          <w:sz w:val="24"/>
          <w:szCs w:val="24"/>
        </w:rPr>
        <w:t xml:space="preserve"> </w:t>
      </w:r>
      <w:r w:rsidR="00A71361" w:rsidRPr="003C0A94">
        <w:rPr>
          <w:b/>
          <w:bCs/>
          <w:sz w:val="24"/>
          <w:szCs w:val="24"/>
        </w:rPr>
        <w:t xml:space="preserve">à </w:t>
      </w:r>
      <w:r w:rsidR="00A71361">
        <w:rPr>
          <w:b/>
          <w:bCs/>
          <w:sz w:val="24"/>
          <w:szCs w:val="24"/>
        </w:rPr>
        <w:t>Plonéour-Lanvern</w:t>
      </w:r>
    </w:p>
    <w:p w14:paraId="4981A7E8" w14:textId="629D8663" w:rsidR="00CB4850" w:rsidRDefault="001B020A" w:rsidP="00132050">
      <w:pPr>
        <w:jc w:val="both"/>
      </w:pPr>
      <w:r>
        <w:t xml:space="preserve">La CPTS du Pays Bigouden organise plusieurs permanences à destination des parents à la Maison </w:t>
      </w:r>
      <w:r w:rsidR="00C240C4">
        <w:t>du Bourg à Plonéour-Lanvern</w:t>
      </w:r>
      <w:r>
        <w:t>. Ces temps d’accueil, gratuits et sans rendez-vous, animés par des professionnels de la parentalité, permettront d’écouter les parents d’enfants de tout âge sur leur questionnements ou difficulté</w:t>
      </w:r>
      <w:r w:rsidR="00403DCA">
        <w:t>s</w:t>
      </w:r>
      <w:r>
        <w:t xml:space="preserve"> quant à leur rôle de parents, et</w:t>
      </w:r>
      <w:r w:rsidR="00403DCA">
        <w:t xml:space="preserve"> de</w:t>
      </w:r>
      <w:r>
        <w:t xml:space="preserve"> les orienter en fonction de leurs besoins vers les ressources du territoire. Les parents pourront bénéficier d’entretiens individuels, libres et confidentiels. Ces permanences seront proposées :</w:t>
      </w:r>
    </w:p>
    <w:p w14:paraId="45D4EFF8" w14:textId="77777777" w:rsidR="00C240C4" w:rsidRPr="003030E2" w:rsidRDefault="00C240C4" w:rsidP="00C240C4">
      <w:pPr>
        <w:pStyle w:val="Paragraphedeliste"/>
        <w:ind w:left="0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3030E2">
        <w:rPr>
          <w:rStyle w:val="lev"/>
          <w:b w:val="0"/>
          <w:bCs w:val="0"/>
        </w:rPr>
        <w:t>e lundi 24 mars de 17h à 20h</w:t>
      </w:r>
    </w:p>
    <w:p w14:paraId="1506E0D4" w14:textId="77777777" w:rsidR="00C240C4" w:rsidRPr="003030E2" w:rsidRDefault="00C240C4" w:rsidP="00C240C4">
      <w:pPr>
        <w:pStyle w:val="Paragraphedeliste"/>
        <w:ind w:left="0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3030E2">
        <w:rPr>
          <w:rStyle w:val="lev"/>
          <w:b w:val="0"/>
          <w:bCs w:val="0"/>
        </w:rPr>
        <w:t>e samedi 29 mars de 9h30 à 12h30</w:t>
      </w:r>
    </w:p>
    <w:p w14:paraId="43EBCF6D" w14:textId="77777777" w:rsidR="00C240C4" w:rsidRPr="003030E2" w:rsidRDefault="00C240C4" w:rsidP="00C240C4">
      <w:pPr>
        <w:pStyle w:val="Paragraphedeliste"/>
        <w:ind w:left="0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</w:t>
      </w:r>
      <w:r w:rsidRPr="003030E2">
        <w:rPr>
          <w:rStyle w:val="lev"/>
          <w:b w:val="0"/>
          <w:bCs w:val="0"/>
        </w:rPr>
        <w:t>e mardi 1er avril de 17h à 20h</w:t>
      </w:r>
    </w:p>
    <w:p w14:paraId="3278E38E" w14:textId="62BE9354" w:rsidR="00280BF5" w:rsidRDefault="00280BF5" w:rsidP="00132050">
      <w:pPr>
        <w:spacing w:after="0"/>
        <w:jc w:val="both"/>
      </w:pPr>
    </w:p>
    <w:p w14:paraId="37CC9229" w14:textId="3870426D" w:rsidR="0090499A" w:rsidRDefault="0090499A" w:rsidP="00132050">
      <w:pPr>
        <w:spacing w:after="0"/>
        <w:jc w:val="both"/>
      </w:pPr>
      <w:r>
        <w:t>Organisé par la CPTS du Pays Bigouden</w:t>
      </w:r>
    </w:p>
    <w:p w14:paraId="2316736D" w14:textId="4058954D" w:rsidR="00280BF5" w:rsidRDefault="0090499A" w:rsidP="00F6066B">
      <w:pPr>
        <w:spacing w:after="0"/>
        <w:jc w:val="both"/>
      </w:pPr>
      <w:r>
        <w:t xml:space="preserve">Entretiens individuels, </w:t>
      </w:r>
      <w:r w:rsidR="00280BF5">
        <w:t>gratuit</w:t>
      </w:r>
      <w:r>
        <w:t>s</w:t>
      </w:r>
      <w:r w:rsidR="00280BF5">
        <w:t xml:space="preserve"> et sans RDV</w:t>
      </w:r>
    </w:p>
    <w:p w14:paraId="21648D48" w14:textId="77777777" w:rsidR="00F6066B" w:rsidRDefault="00F6066B" w:rsidP="00F6066B">
      <w:pPr>
        <w:spacing w:after="0"/>
        <w:jc w:val="both"/>
      </w:pPr>
    </w:p>
    <w:p w14:paraId="60D38A89" w14:textId="77777777" w:rsidR="00F6066B" w:rsidRDefault="00F6066B" w:rsidP="00F6066B">
      <w:pPr>
        <w:spacing w:after="0"/>
        <w:jc w:val="both"/>
      </w:pPr>
    </w:p>
    <w:p w14:paraId="6E13771B" w14:textId="19F0D7F2" w:rsidR="00280BF5" w:rsidRDefault="00B41148" w:rsidP="00132050">
      <w:pPr>
        <w:jc w:val="both"/>
        <w:rPr>
          <w:b/>
          <w:bCs/>
          <w:sz w:val="24"/>
          <w:szCs w:val="24"/>
        </w:rPr>
      </w:pPr>
      <w:r w:rsidRPr="00F6066B">
        <w:rPr>
          <w:b/>
          <w:bCs/>
          <w:sz w:val="24"/>
          <w:szCs w:val="24"/>
        </w:rPr>
        <w:t>Pour tout renseignement</w:t>
      </w:r>
      <w:r w:rsidR="00132050" w:rsidRPr="00F6066B">
        <w:rPr>
          <w:b/>
          <w:bCs/>
          <w:sz w:val="24"/>
          <w:szCs w:val="24"/>
        </w:rPr>
        <w:t xml:space="preserve"> </w:t>
      </w:r>
      <w:r w:rsidRPr="00F6066B">
        <w:rPr>
          <w:b/>
          <w:bCs/>
          <w:sz w:val="24"/>
          <w:szCs w:val="24"/>
        </w:rPr>
        <w:t>:</w:t>
      </w:r>
    </w:p>
    <w:p w14:paraId="5CECA2DE" w14:textId="129260F2" w:rsidR="00C240C4" w:rsidRPr="00C240C4" w:rsidRDefault="00C240C4" w:rsidP="00C240C4">
      <w:pPr>
        <w:jc w:val="both"/>
        <w:rPr>
          <w:sz w:val="24"/>
          <w:szCs w:val="24"/>
        </w:rPr>
      </w:pPr>
      <w:r w:rsidRPr="00C240C4">
        <w:rPr>
          <w:sz w:val="24"/>
          <w:szCs w:val="24"/>
        </w:rPr>
        <w:t>06 71 06 75 20 ou mpt.centresocial@gmail.com</w:t>
      </w:r>
    </w:p>
    <w:p w14:paraId="3AA47AD5" w14:textId="77777777" w:rsidR="00C240C4" w:rsidRPr="00F6066B" w:rsidRDefault="00C240C4" w:rsidP="00132050">
      <w:pPr>
        <w:jc w:val="both"/>
        <w:rPr>
          <w:b/>
          <w:bCs/>
          <w:sz w:val="24"/>
          <w:szCs w:val="24"/>
        </w:rPr>
      </w:pPr>
    </w:p>
    <w:sectPr w:rsidR="00C240C4" w:rsidRPr="00F6066B" w:rsidSect="00802A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46DA9"/>
    <w:multiLevelType w:val="hybridMultilevel"/>
    <w:tmpl w:val="6D20E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3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F"/>
    <w:rsid w:val="000543D2"/>
    <w:rsid w:val="000A10CF"/>
    <w:rsid w:val="000E24FC"/>
    <w:rsid w:val="000E4A7B"/>
    <w:rsid w:val="00132050"/>
    <w:rsid w:val="001B020A"/>
    <w:rsid w:val="002079A3"/>
    <w:rsid w:val="0021332F"/>
    <w:rsid w:val="0025161A"/>
    <w:rsid w:val="00280BF5"/>
    <w:rsid w:val="003030E2"/>
    <w:rsid w:val="00360FF9"/>
    <w:rsid w:val="003C0A94"/>
    <w:rsid w:val="00403DCA"/>
    <w:rsid w:val="004A6B47"/>
    <w:rsid w:val="0053112F"/>
    <w:rsid w:val="00575DB3"/>
    <w:rsid w:val="005D56CE"/>
    <w:rsid w:val="006869C1"/>
    <w:rsid w:val="0069295A"/>
    <w:rsid w:val="006B64F8"/>
    <w:rsid w:val="006F70A8"/>
    <w:rsid w:val="00786061"/>
    <w:rsid w:val="00802A67"/>
    <w:rsid w:val="0090499A"/>
    <w:rsid w:val="00913598"/>
    <w:rsid w:val="00941CFE"/>
    <w:rsid w:val="00975AEE"/>
    <w:rsid w:val="00A001B5"/>
    <w:rsid w:val="00A21829"/>
    <w:rsid w:val="00A43857"/>
    <w:rsid w:val="00A71361"/>
    <w:rsid w:val="00AF39EE"/>
    <w:rsid w:val="00B41148"/>
    <w:rsid w:val="00C240C4"/>
    <w:rsid w:val="00CB4850"/>
    <w:rsid w:val="00DE10B9"/>
    <w:rsid w:val="00DF6A9E"/>
    <w:rsid w:val="00E66248"/>
    <w:rsid w:val="00E831CD"/>
    <w:rsid w:val="00F0197C"/>
    <w:rsid w:val="00F12DC5"/>
    <w:rsid w:val="00F6066B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72C3"/>
  <w15:chartTrackingRefBased/>
  <w15:docId w15:val="{A6FC5805-5D4F-4A38-A18B-396A4B5C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E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5161A"/>
    <w:rPr>
      <w:b/>
      <w:bCs/>
    </w:rPr>
  </w:style>
  <w:style w:type="character" w:styleId="Lienhypertexte">
    <w:name w:val="Hyperlink"/>
    <w:basedOn w:val="Policepardfaut"/>
    <w:uiPriority w:val="99"/>
    <w:unhideWhenUsed/>
    <w:rsid w:val="00E662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60FF9"/>
    <w:pPr>
      <w:ind w:left="720"/>
      <w:contextualSpacing/>
    </w:pPr>
  </w:style>
  <w:style w:type="character" w:customStyle="1" w:styleId="markjwwckzekg">
    <w:name w:val="markjwwckzekg"/>
    <w:basedOn w:val="Policepardfaut"/>
    <w:rsid w:val="00280BF5"/>
  </w:style>
  <w:style w:type="paragraph" w:styleId="NormalWeb">
    <w:name w:val="Normal (Web)"/>
    <w:basedOn w:val="Normal"/>
    <w:uiPriority w:val="99"/>
    <w:semiHidden/>
    <w:unhideWhenUsed/>
    <w:rsid w:val="00F1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03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2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lmcourt.fr/Questions-de-familles-1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 MAHO</dc:creator>
  <cp:keywords/>
  <dc:description/>
  <cp:lastModifiedBy>CPTS du Pays Bigouden</cp:lastModifiedBy>
  <cp:revision>7</cp:revision>
  <dcterms:created xsi:type="dcterms:W3CDTF">2025-01-23T11:45:00Z</dcterms:created>
  <dcterms:modified xsi:type="dcterms:W3CDTF">2025-02-05T08:38:00Z</dcterms:modified>
</cp:coreProperties>
</file>